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5A68" w14:textId="20E5876B" w:rsidR="00DA7904" w:rsidRPr="00DA7904" w:rsidRDefault="00DA7904" w:rsidP="00CB7378">
      <w:pPr>
        <w:rPr>
          <w:b/>
          <w:bCs/>
        </w:rPr>
      </w:pPr>
      <w:r w:rsidRPr="00DA7904">
        <w:rPr>
          <w:b/>
          <w:bCs/>
        </w:rPr>
        <w:t>Theorie:</w:t>
      </w:r>
    </w:p>
    <w:p w14:paraId="113B981E" w14:textId="508546F7" w:rsidR="00CB7378" w:rsidRDefault="00CB7378" w:rsidP="00CB7378">
      <w:r>
        <w:t>Die theoretische Grundlage einer Bachelorarbeit über die Auswirkungen von digitalen Zahlungsmethoden auf das Kaufverhalten von Verbrauchern im Einzelhandel könnte auf verschiedenen theoretischen Ansätzen basieren. Hier sind einige mögliche theoretische Perspektiven, die in Betracht gezogen werden könnten:</w:t>
      </w:r>
    </w:p>
    <w:p w14:paraId="36477098" w14:textId="77777777" w:rsidR="00CB7378" w:rsidRDefault="00CB7378" w:rsidP="00CB7378">
      <w:r>
        <w:t>Technologische Akzeptanzmodelle:</w:t>
      </w:r>
    </w:p>
    <w:p w14:paraId="2BE4472D" w14:textId="77777777" w:rsidR="00CB7378" w:rsidRDefault="00CB7378" w:rsidP="00CB7378">
      <w:r>
        <w:t>Nutzung von Modellen wie dem Technology Acceptance Model (TAM) oder dem Unified Theory of Acceptance and Use of Technology (UTAUT), um zu verstehen, wie Verbraucher neue digitale Zahlungstechnologien annehmen und nutzen.</w:t>
      </w:r>
    </w:p>
    <w:p w14:paraId="6F8B504D" w14:textId="77777777" w:rsidR="00CB7378" w:rsidRDefault="00CB7378" w:rsidP="00CB7378">
      <w:r>
        <w:t>Verhaltensökonomie:</w:t>
      </w:r>
    </w:p>
    <w:p w14:paraId="35FFA144" w14:textId="77777777" w:rsidR="00CB7378" w:rsidRDefault="00CB7378" w:rsidP="00CB7378">
      <w:r>
        <w:t>Anwendung von Konzepten der Verhaltensökonomie, um die psychologischen Aspekte der Entscheidungsfindung von Verbrauchern im Zusammenhang mit digitalen Zahlungsmethoden zu erforschen. Hier könnten Theorien wie Prospect Theory oder Loss Aversion relevant sein.</w:t>
      </w:r>
    </w:p>
    <w:p w14:paraId="2ADA782F" w14:textId="77777777" w:rsidR="00CB7378" w:rsidRDefault="00CB7378" w:rsidP="00CB7378">
      <w:r>
        <w:t>Sozialpsychologische Ansätze:</w:t>
      </w:r>
    </w:p>
    <w:p w14:paraId="5ACCCC6C" w14:textId="77777777" w:rsidR="00CB7378" w:rsidRDefault="00CB7378" w:rsidP="00CB7378">
      <w:r>
        <w:t xml:space="preserve">Untersuchung sozialer Einflüsse und sozialer Normen auf die Akzeptanz und Nutzung digitaler Zahlungsmethoden. Theoretische Modelle wie die Theory of </w:t>
      </w:r>
      <w:proofErr w:type="spellStart"/>
      <w:r>
        <w:t>Planned</w:t>
      </w:r>
      <w:proofErr w:type="spellEnd"/>
      <w:r>
        <w:t xml:space="preserve"> </w:t>
      </w:r>
      <w:proofErr w:type="spellStart"/>
      <w:r>
        <w:t>Behavior</w:t>
      </w:r>
      <w:proofErr w:type="spellEnd"/>
      <w:r>
        <w:t xml:space="preserve"> (TPB) könnten hier relevant sein.</w:t>
      </w:r>
    </w:p>
    <w:p w14:paraId="7DCB3FBF" w14:textId="77777777" w:rsidR="00CB7378" w:rsidRDefault="00CB7378" w:rsidP="00CB7378">
      <w:r>
        <w:t>Innovationsdiffusionstheorie:</w:t>
      </w:r>
    </w:p>
    <w:p w14:paraId="76CBF104" w14:textId="77777777" w:rsidR="00CB7378" w:rsidRDefault="00CB7378" w:rsidP="00CB7378">
      <w:r>
        <w:t>Analyse der Verbreitung und Übernahme von Innovationen im Einzelhandel, um zu verstehen, wie sich digitale Zahlungsmethoden in der Verbraucherlandschaft verbreiten.</w:t>
      </w:r>
    </w:p>
    <w:p w14:paraId="08EA14FA" w14:textId="77777777" w:rsidR="00CB7378" w:rsidRDefault="00CB7378" w:rsidP="00CB7378">
      <w:proofErr w:type="gramStart"/>
      <w:r>
        <w:t xml:space="preserve">Customer </w:t>
      </w:r>
      <w:proofErr w:type="spellStart"/>
      <w:r>
        <w:t>Relationship</w:t>
      </w:r>
      <w:proofErr w:type="spellEnd"/>
      <w:r>
        <w:t xml:space="preserve"> Management</w:t>
      </w:r>
      <w:proofErr w:type="gramEnd"/>
      <w:r>
        <w:t xml:space="preserve"> (CRM):</w:t>
      </w:r>
    </w:p>
    <w:p w14:paraId="2AA83075" w14:textId="77777777" w:rsidR="00CB7378" w:rsidRDefault="00CB7378" w:rsidP="00CB7378">
      <w:r>
        <w:t>Erforschung der Auswirkungen digitaler Zahlungsmethoden auf die Kundenbeziehung im Einzelhandel. Hier könnten CRM-Konzepte und -Modelle relevant sein.</w:t>
      </w:r>
    </w:p>
    <w:p w14:paraId="1157B6EC" w14:textId="77777777" w:rsidR="00CB7378" w:rsidRDefault="00CB7378" w:rsidP="00CB7378">
      <w:r>
        <w:t>Theorie des Konsumverhaltens:</w:t>
      </w:r>
    </w:p>
    <w:p w14:paraId="7856DD36" w14:textId="491047FC" w:rsidR="00B74F7A" w:rsidRDefault="00CB7378" w:rsidP="00CB7378">
      <w:r>
        <w:t xml:space="preserve">Vertiefte Analyse von Konsumtheorien, um zu verstehen, wie digitale Zahlungsmethoden das Einkaufsverhalten beeinflussen. Modelle wie das Consumer </w:t>
      </w:r>
      <w:proofErr w:type="spellStart"/>
      <w:r>
        <w:t>Decision</w:t>
      </w:r>
      <w:proofErr w:type="spellEnd"/>
      <w:r>
        <w:t xml:space="preserve"> Making Model oder das Stimulus-</w:t>
      </w:r>
      <w:proofErr w:type="spellStart"/>
      <w:r>
        <w:t>Organism</w:t>
      </w:r>
      <w:proofErr w:type="spellEnd"/>
      <w:r>
        <w:t>-Response Model könnten hier Anwendung finden.</w:t>
      </w:r>
    </w:p>
    <w:sectPr w:rsidR="00B74F7A" w:rsidSect="006947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78"/>
    <w:rsid w:val="005F6AF1"/>
    <w:rsid w:val="0069471D"/>
    <w:rsid w:val="00A04D4D"/>
    <w:rsid w:val="00B53F2F"/>
    <w:rsid w:val="00B74F7A"/>
    <w:rsid w:val="00CB7378"/>
    <w:rsid w:val="00DA790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23B3"/>
  <w15:chartTrackingRefBased/>
  <w15:docId w15:val="{FE1A0D43-CFC7-4DD8-8B14-09BF5250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9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1499</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Mutlu</dc:creator>
  <cp:keywords/>
  <dc:description/>
  <cp:lastModifiedBy>Pelin Mutlu</cp:lastModifiedBy>
  <cp:revision>1</cp:revision>
  <dcterms:created xsi:type="dcterms:W3CDTF">2023-11-13T21:39:00Z</dcterms:created>
  <dcterms:modified xsi:type="dcterms:W3CDTF">2023-11-14T08:58:00Z</dcterms:modified>
</cp:coreProperties>
</file>